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F74C" w14:textId="77777777" w:rsidR="009B75C5" w:rsidRDefault="009B75C5" w:rsidP="009B75C5">
      <w:pPr>
        <w:pStyle w:val="Default"/>
      </w:pPr>
    </w:p>
    <w:p w14:paraId="3E3FF4B4" w14:textId="04D882B3" w:rsidR="009B75C5" w:rsidRDefault="00155D3A" w:rsidP="009B75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ERITYSRUOKAVALIO PÄIVÄHOIDOSSA</w:t>
      </w:r>
      <w:r w:rsidR="00405039">
        <w:rPr>
          <w:b/>
          <w:bCs/>
          <w:sz w:val="22"/>
          <w:szCs w:val="22"/>
        </w:rPr>
        <w:t xml:space="preserve"> ohje</w:t>
      </w:r>
      <w:r w:rsidR="009B75C5">
        <w:rPr>
          <w:b/>
          <w:bCs/>
          <w:sz w:val="22"/>
          <w:szCs w:val="22"/>
        </w:rPr>
        <w:t xml:space="preserve"> olevien lasten vanhemmille </w:t>
      </w:r>
      <w:r w:rsidR="009B75C5">
        <w:rPr>
          <w:b/>
          <w:bCs/>
          <w:sz w:val="22"/>
          <w:szCs w:val="22"/>
        </w:rPr>
        <w:br/>
      </w:r>
    </w:p>
    <w:p w14:paraId="7D683B3C" w14:textId="77777777" w:rsidR="00405039" w:rsidRDefault="00405039" w:rsidP="00405039">
      <w:pPr>
        <w:pStyle w:val="Default"/>
      </w:pPr>
    </w:p>
    <w:p w14:paraId="45E4CB37" w14:textId="10021EB2" w:rsidR="003E0365" w:rsidRPr="003E0365" w:rsidRDefault="003E0365" w:rsidP="003E0365">
      <w:pPr>
        <w:pStyle w:val="Default"/>
        <w:rPr>
          <w:b/>
          <w:bCs/>
          <w:sz w:val="22"/>
          <w:szCs w:val="22"/>
        </w:rPr>
      </w:pPr>
      <w:r w:rsidRPr="003E0365">
        <w:rPr>
          <w:b/>
          <w:bCs/>
          <w:sz w:val="22"/>
          <w:szCs w:val="22"/>
        </w:rPr>
        <w:t>Ravitsemispalvelut</w:t>
      </w:r>
      <w:r w:rsidR="0087018D">
        <w:rPr>
          <w:b/>
          <w:bCs/>
          <w:sz w:val="22"/>
          <w:szCs w:val="22"/>
        </w:rPr>
        <w:br/>
      </w:r>
    </w:p>
    <w:p w14:paraId="36EDE6AF" w14:textId="1992DFC8" w:rsidR="00BE14B5" w:rsidRDefault="003E0365" w:rsidP="003E0365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3E0365">
        <w:rPr>
          <w:sz w:val="22"/>
          <w:szCs w:val="22"/>
        </w:rPr>
        <w:t>erhepäivähoitaja tai päiväkodin ruokapalvelun henkilöstö</w:t>
      </w:r>
      <w:r>
        <w:rPr>
          <w:sz w:val="22"/>
          <w:szCs w:val="22"/>
        </w:rPr>
        <w:t xml:space="preserve"> </w:t>
      </w:r>
      <w:r w:rsidRPr="003E0365">
        <w:rPr>
          <w:sz w:val="22"/>
          <w:szCs w:val="22"/>
        </w:rPr>
        <w:t>huolehtii, että lapselle on varattu</w:t>
      </w:r>
      <w:r>
        <w:rPr>
          <w:sz w:val="22"/>
          <w:szCs w:val="22"/>
        </w:rPr>
        <w:t xml:space="preserve"> </w:t>
      </w:r>
      <w:r w:rsidRPr="003E0365">
        <w:rPr>
          <w:sz w:val="22"/>
          <w:szCs w:val="22"/>
        </w:rPr>
        <w:t>erityisruokavalion mukaiset ateriat</w:t>
      </w:r>
      <w:r>
        <w:rPr>
          <w:sz w:val="22"/>
          <w:szCs w:val="22"/>
        </w:rPr>
        <w:t xml:space="preserve"> </w:t>
      </w:r>
      <w:r w:rsidRPr="003E0365">
        <w:rPr>
          <w:sz w:val="22"/>
          <w:szCs w:val="22"/>
        </w:rPr>
        <w:t>hoitopäivän aikana</w:t>
      </w:r>
      <w:r>
        <w:rPr>
          <w:sz w:val="22"/>
          <w:szCs w:val="22"/>
        </w:rPr>
        <w:t>.</w:t>
      </w:r>
    </w:p>
    <w:p w14:paraId="329FC5D6" w14:textId="367575D7" w:rsidR="00C868D2" w:rsidRDefault="00C868D2" w:rsidP="00C868D2">
      <w:pPr>
        <w:pStyle w:val="Default"/>
        <w:rPr>
          <w:sz w:val="22"/>
          <w:szCs w:val="22"/>
        </w:rPr>
      </w:pPr>
    </w:p>
    <w:p w14:paraId="5528E56C" w14:textId="3C603C79" w:rsidR="0087018D" w:rsidRPr="0087018D" w:rsidRDefault="0087018D" w:rsidP="0087018D">
      <w:pPr>
        <w:pStyle w:val="Default"/>
        <w:rPr>
          <w:b/>
          <w:bCs/>
          <w:sz w:val="22"/>
          <w:szCs w:val="22"/>
        </w:rPr>
      </w:pPr>
      <w:r w:rsidRPr="0087018D">
        <w:rPr>
          <w:b/>
          <w:bCs/>
          <w:sz w:val="22"/>
          <w:szCs w:val="22"/>
        </w:rPr>
        <w:t>Päivähoidon henkilökunta</w:t>
      </w:r>
      <w:r>
        <w:rPr>
          <w:b/>
          <w:bCs/>
          <w:sz w:val="22"/>
          <w:szCs w:val="22"/>
        </w:rPr>
        <w:br/>
      </w:r>
    </w:p>
    <w:p w14:paraId="1CF63761" w14:textId="11710327" w:rsidR="0087018D" w:rsidRPr="0087018D" w:rsidRDefault="0087018D" w:rsidP="0087018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7018D">
        <w:rPr>
          <w:sz w:val="22"/>
          <w:szCs w:val="22"/>
        </w:rPr>
        <w:t>vastaa, että lapsi saa erityisruokavalionsa mukaisen ruoan</w:t>
      </w:r>
    </w:p>
    <w:p w14:paraId="2CB7413B" w14:textId="3792AB90" w:rsidR="0087018D" w:rsidRPr="0087018D" w:rsidRDefault="0087018D" w:rsidP="0087018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7018D">
        <w:rPr>
          <w:sz w:val="22"/>
          <w:szCs w:val="22"/>
        </w:rPr>
        <w:t>seuraa ja opastaa ruokailua sekä huolehtii, että ruokailutilanteesta</w:t>
      </w:r>
    </w:p>
    <w:p w14:paraId="0D4E48BB" w14:textId="77777777" w:rsidR="0087018D" w:rsidRPr="0087018D" w:rsidRDefault="0087018D" w:rsidP="0087018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7018D">
        <w:rPr>
          <w:sz w:val="22"/>
          <w:szCs w:val="22"/>
        </w:rPr>
        <w:t>muodostuu miellyttävä</w:t>
      </w:r>
    </w:p>
    <w:p w14:paraId="0F48EEAD" w14:textId="10CC8D3B" w:rsidR="0087018D" w:rsidRPr="0087018D" w:rsidRDefault="0087018D" w:rsidP="0087018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7018D">
        <w:rPr>
          <w:sz w:val="22"/>
          <w:szCs w:val="22"/>
        </w:rPr>
        <w:t>kertoo vanhemmille lapsen ruokailuun liittyvistä havainnoista.</w:t>
      </w:r>
    </w:p>
    <w:p w14:paraId="53367D70" w14:textId="7091F592" w:rsidR="00C868D2" w:rsidRDefault="0087018D" w:rsidP="0087018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7018D">
        <w:rPr>
          <w:sz w:val="22"/>
          <w:szCs w:val="22"/>
        </w:rPr>
        <w:t>ohjaa tarvittaessa erityisruokavaliota koskevissa asioissa</w:t>
      </w:r>
      <w:r>
        <w:rPr>
          <w:sz w:val="22"/>
          <w:szCs w:val="22"/>
        </w:rPr>
        <w:t xml:space="preserve"> </w:t>
      </w:r>
      <w:r w:rsidRPr="0087018D">
        <w:rPr>
          <w:sz w:val="22"/>
          <w:szCs w:val="22"/>
        </w:rPr>
        <w:t>terveydenhoitajalle</w:t>
      </w:r>
    </w:p>
    <w:p w14:paraId="50B6671D" w14:textId="77777777" w:rsidR="00605B14" w:rsidRDefault="00605B14" w:rsidP="00605B14">
      <w:pPr>
        <w:pStyle w:val="Default"/>
      </w:pPr>
    </w:p>
    <w:p w14:paraId="4072375B" w14:textId="31CF1C2C" w:rsidR="00605B14" w:rsidRDefault="00605B14" w:rsidP="00605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Allergia- ja muiden erityisruokavalioiden toteutus sujuu parhaiten yhteistyössä; vanhemmat+ hoitava lääkäri, päivähoidon henkilökunta ja terveydenhoitaja. </w:t>
      </w:r>
    </w:p>
    <w:p w14:paraId="05C83416" w14:textId="71789A39" w:rsidR="000F12F2" w:rsidRDefault="00605B14" w:rsidP="00605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Lievät allergiaoireet ovat yleisiä ja ne katoavat usein itsestään.</w:t>
      </w:r>
    </w:p>
    <w:p w14:paraId="3AC17F88" w14:textId="2C4663F1" w:rsidR="00605B14" w:rsidRDefault="00605B14" w:rsidP="00605B14">
      <w:pPr>
        <w:pStyle w:val="Default"/>
        <w:rPr>
          <w:sz w:val="22"/>
          <w:szCs w:val="22"/>
        </w:rPr>
      </w:pPr>
    </w:p>
    <w:p w14:paraId="4293C927" w14:textId="77777777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Lievään allergiaan riittää yleensä järkevä itsehoito ja seuranta. </w:t>
      </w:r>
    </w:p>
    <w:p w14:paraId="3A98C82B" w14:textId="2B4D4EA8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Ruoka-allergioita ei voida ennaltaehkäistä mitään ruoka-ainetta etukäteen välttämällä. </w:t>
      </w:r>
      <w:r w:rsidR="00D30F43">
        <w:rPr>
          <w:sz w:val="22"/>
          <w:szCs w:val="22"/>
        </w:rPr>
        <w:t>Päinvastoin</w:t>
      </w:r>
      <w:r>
        <w:rPr>
          <w:sz w:val="22"/>
          <w:szCs w:val="22"/>
        </w:rPr>
        <w:t xml:space="preserve"> sietokykyä ei elimistöön synny ilman altistusta eli ruoka-aineen syömistä. </w:t>
      </w:r>
    </w:p>
    <w:p w14:paraId="1243DBC9" w14:textId="123C9DF8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Ruoka-allergisen lapsen kohdalla vältetään vain niitä ruoka-aineita, joiden on todettu aiheuttavan merkittäviä oireita. </w:t>
      </w:r>
      <w:r w:rsidR="00E357A1">
        <w:rPr>
          <w:sz w:val="22"/>
          <w:szCs w:val="22"/>
        </w:rPr>
        <w:br/>
      </w:r>
    </w:p>
    <w:p w14:paraId="50537068" w14:textId="0A5545CD" w:rsidR="007E036B" w:rsidRDefault="007E036B" w:rsidP="007E03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Kun lapsella on todettu ruoka-allergia, joka aiheuttaa merkittäviä tai hengenvaarallisia oireita, tarvitaan erityisruokavalio. </w:t>
      </w:r>
      <w:r w:rsidR="00666B0A">
        <w:rPr>
          <w:b/>
          <w:bCs/>
          <w:sz w:val="22"/>
          <w:szCs w:val="22"/>
        </w:rPr>
        <w:br/>
      </w:r>
      <w:r w:rsidR="00E357A1"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Erityisruokavaliota tarvitaan myös esim. keliakian ja laktoosi-intoleranssin hoitoon. </w:t>
      </w:r>
    </w:p>
    <w:p w14:paraId="2C0C1D13" w14:textId="77777777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Lievän ihottuman taustalla on harvoin ruoka-allergia. </w:t>
      </w:r>
    </w:p>
    <w:p w14:paraId="67C42CD4" w14:textId="467020F6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Vakavan atooppisen ihottuman kohdalla yhteys ruoka-allergiaan on syytä selvittää. Atooppisen ihon tilanteeseen vaikuttavat myös monet muut tekijät, kuten ihon hoito, vuodenaika, infektiot ja muut stressitilanteet. </w:t>
      </w:r>
      <w:r w:rsidR="00CA2A4E">
        <w:rPr>
          <w:sz w:val="22"/>
          <w:szCs w:val="22"/>
        </w:rPr>
        <w:br/>
      </w:r>
    </w:p>
    <w:p w14:paraId="6BF8B36E" w14:textId="56AD6824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Myös erityisruokavaliota noudattavan lapsen ruokavalion tulee aina olla iänmukainen. Esim. erilaisten kiinteiden ruokien osuus ruokavaliossa tulisi lisääntyä iänmukaisesti, vaikka ruoka-aineita olisikin käytössä normaalia suppeampi valikoima. </w:t>
      </w:r>
      <w:r w:rsidR="00CA2A4E">
        <w:rPr>
          <w:sz w:val="22"/>
          <w:szCs w:val="22"/>
        </w:rPr>
        <w:br/>
      </w:r>
    </w:p>
    <w:p w14:paraId="225819CE" w14:textId="4D8A1C65" w:rsidR="007E036B" w:rsidRDefault="007E036B" w:rsidP="007E0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Aluksi uudet ruoka-aineet voivat aiheuttaa pientä, itsestään ohimenevää ihon punoitusta tai muutoksia ulosteessa. Nämä eivät ole merkki ruoka-allergiasta, eikä niihin tarvitse kiinnittää huomiota, mikäli lapsi kasvaa ja voi hyvin.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Lapsen uteliaisuuteen ruoka-aineita kohtaan tulee vastata. Ruoka-allergisen lapsen voi esim. antaa maistaa perheen käyttämiä ruoka-aineita pieniä määriä silloin tällöin, kun mahdolliset oireet pysyvät pieninä tai ovat itsestään ohimeneviä. </w:t>
      </w:r>
      <w:r w:rsidR="00CA2A4E">
        <w:rPr>
          <w:sz w:val="22"/>
          <w:szCs w:val="22"/>
        </w:rPr>
        <w:br/>
      </w:r>
    </w:p>
    <w:p w14:paraId="28E2C762" w14:textId="77777777" w:rsidR="007E036B" w:rsidRDefault="007E036B" w:rsidP="007E03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Vanhemmat </w:t>
      </w:r>
    </w:p>
    <w:p w14:paraId="1F07C263" w14:textId="44B3765E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ottavat yhteyttä oman neuvolan terveydenhoitajaan erityisruokavaliolomakkeen täyttöä varten </w:t>
      </w:r>
    </w:p>
    <w:p w14:paraId="07B903E5" w14:textId="33D0D46F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toimittavat lomakkeen hoidon alkaessa ja joka toimintakauden alussa perhepäivähoitajalle tai päiväkodin johtajalle </w:t>
      </w:r>
    </w:p>
    <w:p w14:paraId="5FD716F2" w14:textId="6D726975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huolehtivat, että kotona/vapaalla ruokailu toteutetaan erityisruokavalion mukaisesti </w:t>
      </w:r>
    </w:p>
    <w:p w14:paraId="599828F0" w14:textId="5944A41D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tekevät ruoka-ainekokeilut kotona ja ilmoittavat niistä hoitopaikkaa </w:t>
      </w:r>
    </w:p>
    <w:p w14:paraId="3D677606" w14:textId="3958DB0E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mikäli toimintakauden aikana tulee muutoksia, ottavat yhteyttä terveydenhoitajaan, joka toimittaa muutokset ravitsemispalveluun. </w:t>
      </w:r>
    </w:p>
    <w:p w14:paraId="4527A12A" w14:textId="20D87EDB" w:rsidR="007E036B" w:rsidRDefault="007E036B" w:rsidP="00CA2A4E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mahdollinen lääkärintodistus toimitetaan terveydenhoitajalle </w:t>
      </w:r>
    </w:p>
    <w:p w14:paraId="1C5EB20F" w14:textId="072B1BAA" w:rsidR="007E036B" w:rsidRDefault="007E036B" w:rsidP="007E036B">
      <w:pPr>
        <w:pStyle w:val="Default"/>
        <w:rPr>
          <w:sz w:val="22"/>
          <w:szCs w:val="22"/>
        </w:rPr>
      </w:pPr>
    </w:p>
    <w:p w14:paraId="1BD0F32B" w14:textId="3A0D8B1E" w:rsidR="00CA2A4E" w:rsidRDefault="00CA2A4E" w:rsidP="007E036B">
      <w:pPr>
        <w:pStyle w:val="Default"/>
        <w:rPr>
          <w:sz w:val="22"/>
          <w:szCs w:val="22"/>
        </w:rPr>
      </w:pPr>
    </w:p>
    <w:p w14:paraId="349ED737" w14:textId="77777777" w:rsidR="00CA2A4E" w:rsidRDefault="00CA2A4E" w:rsidP="007E036B">
      <w:pPr>
        <w:pStyle w:val="Default"/>
        <w:rPr>
          <w:sz w:val="22"/>
          <w:szCs w:val="22"/>
        </w:rPr>
      </w:pPr>
    </w:p>
    <w:p w14:paraId="77E1AF34" w14:textId="77777777" w:rsidR="007E036B" w:rsidRDefault="007E036B" w:rsidP="007E03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Terveydenhoitaja </w:t>
      </w:r>
    </w:p>
    <w:p w14:paraId="280B6237" w14:textId="400BE268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tarvittaessa täyttää erityisruokavaliolomakkeen yhdessä vanhemman kanssa </w:t>
      </w:r>
    </w:p>
    <w:p w14:paraId="57C3A96D" w14:textId="22F97B3C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arvioi ja varmistaa välttämisruokavalion jatkamisen kunkin toimikauden alussa </w:t>
      </w:r>
    </w:p>
    <w:p w14:paraId="0847A573" w14:textId="0EE89409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muistuttaa allergiaruokavalion purkamisesta, altistuspäiväkirja otetaan käyttöön ruokavalion purkamiseks</w:t>
      </w:r>
      <w:r w:rsidR="00CA2A4E">
        <w:rPr>
          <w:sz w:val="22"/>
          <w:szCs w:val="22"/>
        </w:rPr>
        <w:t>i</w:t>
      </w:r>
    </w:p>
    <w:p w14:paraId="3FA2E101" w14:textId="1A2D92B5" w:rsidR="007E036B" w:rsidRDefault="007E036B" w:rsidP="00CA2A4E">
      <w:pPr>
        <w:pStyle w:val="Default"/>
        <w:numPr>
          <w:ilvl w:val="0"/>
          <w:numId w:val="1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antaa ohjausta ruokavalion toteutukseen/purkamiseen kotona </w:t>
      </w:r>
    </w:p>
    <w:p w14:paraId="632171FC" w14:textId="6161FCC6" w:rsidR="00085DC2" w:rsidRDefault="007E036B" w:rsidP="00CA2A4E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arvioi lääkärintodistuksen tarpeellisuuden </w:t>
      </w:r>
    </w:p>
    <w:p w14:paraId="30BE2604" w14:textId="5CEBF4F6" w:rsidR="00085DC2" w:rsidRPr="00085DC2" w:rsidRDefault="00085DC2" w:rsidP="00CA2A4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085DC2">
        <w:t xml:space="preserve">ruokavalio kirjataan lapsen terveystietoihin </w:t>
      </w:r>
    </w:p>
    <w:p w14:paraId="2374DEBB" w14:textId="7085BFD0" w:rsidR="00605B14" w:rsidRPr="0087018D" w:rsidRDefault="00605B14" w:rsidP="007E036B">
      <w:pPr>
        <w:pStyle w:val="Default"/>
        <w:rPr>
          <w:sz w:val="22"/>
          <w:szCs w:val="22"/>
        </w:rPr>
      </w:pPr>
    </w:p>
    <w:sectPr w:rsidR="00605B14" w:rsidRPr="0087018D" w:rsidSect="005C26C5">
      <w:headerReference w:type="default" r:id="rId10"/>
      <w:pgSz w:w="11906" w:h="17338"/>
      <w:pgMar w:top="833" w:right="900" w:bottom="2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CE51" w14:textId="77777777" w:rsidR="00DA5E53" w:rsidRDefault="00DA5E53" w:rsidP="009B75C5">
      <w:pPr>
        <w:spacing w:after="0" w:line="240" w:lineRule="auto"/>
      </w:pPr>
      <w:r>
        <w:separator/>
      </w:r>
    </w:p>
  </w:endnote>
  <w:endnote w:type="continuationSeparator" w:id="0">
    <w:p w14:paraId="3F88A849" w14:textId="77777777" w:rsidR="00DA5E53" w:rsidRDefault="00DA5E53" w:rsidP="009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20BE" w14:textId="77777777" w:rsidR="00DA5E53" w:rsidRDefault="00DA5E53" w:rsidP="009B75C5">
      <w:pPr>
        <w:spacing w:after="0" w:line="240" w:lineRule="auto"/>
      </w:pPr>
      <w:r>
        <w:separator/>
      </w:r>
    </w:p>
  </w:footnote>
  <w:footnote w:type="continuationSeparator" w:id="0">
    <w:p w14:paraId="4225AF9D" w14:textId="77777777" w:rsidR="00DA5E53" w:rsidRDefault="00DA5E53" w:rsidP="009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F1BD" w14:textId="0977C16B" w:rsidR="009B75C5" w:rsidRDefault="009B75C5" w:rsidP="009B75C5">
    <w:pPr>
      <w:pStyle w:val="Yltunniste"/>
    </w:pPr>
    <w:r w:rsidRPr="00805B82">
      <w:rPr>
        <w:bCs/>
        <w:noProof/>
        <w:highlight w:val="yellow"/>
      </w:rPr>
      <w:drawing>
        <wp:anchor distT="0" distB="0" distL="114300" distR="114300" simplePos="0" relativeHeight="251659264" behindDoc="1" locked="0" layoutInCell="1" allowOverlap="0" wp14:anchorId="6FCE20B3" wp14:editId="574F82D0">
          <wp:simplePos x="0" y="0"/>
          <wp:positionH relativeFrom="column">
            <wp:posOffset>5648325</wp:posOffset>
          </wp:positionH>
          <wp:positionV relativeFrom="page">
            <wp:posOffset>125095</wp:posOffset>
          </wp:positionV>
          <wp:extent cx="734400" cy="734400"/>
          <wp:effectExtent l="0" t="0" r="2540" b="2540"/>
          <wp:wrapTight wrapText="left">
            <wp:wrapPolygon edited="0">
              <wp:start x="7474" y="0"/>
              <wp:lineTo x="5232" y="747"/>
              <wp:lineTo x="374" y="4858"/>
              <wp:lineTo x="0" y="7848"/>
              <wp:lineTo x="0" y="14201"/>
              <wp:lineTo x="1869" y="17938"/>
              <wp:lineTo x="1869" y="18311"/>
              <wp:lineTo x="6727" y="21301"/>
              <wp:lineTo x="7474" y="21301"/>
              <wp:lineTo x="13827" y="21301"/>
              <wp:lineTo x="14574" y="21301"/>
              <wp:lineTo x="19433" y="18311"/>
              <wp:lineTo x="19433" y="17938"/>
              <wp:lineTo x="21301" y="14201"/>
              <wp:lineTo x="21301" y="7848"/>
              <wp:lineTo x="20927" y="4858"/>
              <wp:lineTo x="16443" y="1121"/>
              <wp:lineTo x="13827" y="0"/>
              <wp:lineTo x="7474" y="0"/>
            </wp:wrapPolygon>
          </wp:wrapTight>
          <wp:docPr id="30" name="Picture 30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Fodbar</w:t>
    </w:r>
    <w:proofErr w:type="spellEnd"/>
    <w:r>
      <w:t xml:space="preserve"> Oy</w:t>
    </w:r>
    <w:r>
      <w:tab/>
      <w:t>11.11.2022</w:t>
    </w:r>
    <w:r>
      <w:tab/>
      <w:t xml:space="preserve"> </w:t>
    </w:r>
  </w:p>
  <w:p w14:paraId="760574B2" w14:textId="1A666C1A" w:rsidR="009B75C5" w:rsidRDefault="009B75C5" w:rsidP="009B75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BC1"/>
    <w:multiLevelType w:val="hybridMultilevel"/>
    <w:tmpl w:val="00E6F8B4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5E2"/>
    <w:multiLevelType w:val="hybridMultilevel"/>
    <w:tmpl w:val="40F4532C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7D9"/>
    <w:multiLevelType w:val="hybridMultilevel"/>
    <w:tmpl w:val="CFB86064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B58"/>
    <w:multiLevelType w:val="hybridMultilevel"/>
    <w:tmpl w:val="B1CA2CDA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2D6"/>
    <w:multiLevelType w:val="hybridMultilevel"/>
    <w:tmpl w:val="95AEE24E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6F0"/>
    <w:multiLevelType w:val="hybridMultilevel"/>
    <w:tmpl w:val="E348049C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21C5"/>
    <w:multiLevelType w:val="hybridMultilevel"/>
    <w:tmpl w:val="6C0697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64D5"/>
    <w:multiLevelType w:val="hybridMultilevel"/>
    <w:tmpl w:val="1F9AD63A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A36"/>
    <w:multiLevelType w:val="hybridMultilevel"/>
    <w:tmpl w:val="0234EE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C6A20"/>
    <w:multiLevelType w:val="hybridMultilevel"/>
    <w:tmpl w:val="259E92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629AA"/>
    <w:multiLevelType w:val="hybridMultilevel"/>
    <w:tmpl w:val="206056BC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F2B"/>
    <w:multiLevelType w:val="hybridMultilevel"/>
    <w:tmpl w:val="9FBECC1A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5150"/>
    <w:multiLevelType w:val="hybridMultilevel"/>
    <w:tmpl w:val="82D47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E60"/>
    <w:multiLevelType w:val="hybridMultilevel"/>
    <w:tmpl w:val="6952D2E4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751"/>
    <w:multiLevelType w:val="hybridMultilevel"/>
    <w:tmpl w:val="CC30E31E"/>
    <w:lvl w:ilvl="0" w:tplc="10828E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C5"/>
    <w:rsid w:val="00085DC2"/>
    <w:rsid w:val="000F12F2"/>
    <w:rsid w:val="00155D3A"/>
    <w:rsid w:val="001F0668"/>
    <w:rsid w:val="003E0365"/>
    <w:rsid w:val="00405039"/>
    <w:rsid w:val="00605B14"/>
    <w:rsid w:val="00631F4C"/>
    <w:rsid w:val="00666B0A"/>
    <w:rsid w:val="007E036B"/>
    <w:rsid w:val="0087018D"/>
    <w:rsid w:val="008C4AE4"/>
    <w:rsid w:val="009B75C5"/>
    <w:rsid w:val="00BE14B5"/>
    <w:rsid w:val="00C868D2"/>
    <w:rsid w:val="00C94C62"/>
    <w:rsid w:val="00CA2A4E"/>
    <w:rsid w:val="00D30F43"/>
    <w:rsid w:val="00DA5E53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B6922"/>
  <w15:chartTrackingRefBased/>
  <w15:docId w15:val="{C04969EB-4848-484E-A60A-BC583FE3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B7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B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5C5"/>
  </w:style>
  <w:style w:type="paragraph" w:styleId="Alatunniste">
    <w:name w:val="footer"/>
    <w:basedOn w:val="Normaali"/>
    <w:link w:val="AlatunnisteChar"/>
    <w:uiPriority w:val="99"/>
    <w:unhideWhenUsed/>
    <w:rsid w:val="009B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5C5"/>
  </w:style>
  <w:style w:type="paragraph" w:styleId="Luettelokappale">
    <w:name w:val="List Paragraph"/>
    <w:basedOn w:val="Normaali"/>
    <w:uiPriority w:val="34"/>
    <w:qFormat/>
    <w:rsid w:val="0040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E426AB3E4829499508B49EB6A03C50" ma:contentTypeVersion="2" ma:contentTypeDescription="Luo uusi asiakirja." ma:contentTypeScope="" ma:versionID="8d99ac562565f8acf68d3d0c54ab7b47">
  <xsd:schema xmlns:xsd="http://www.w3.org/2001/XMLSchema" xmlns:xs="http://www.w3.org/2001/XMLSchema" xmlns:p="http://schemas.microsoft.com/office/2006/metadata/properties" xmlns:ns2="b9a6d549-7547-489f-8eb5-cf9b00393408" targetNamespace="http://schemas.microsoft.com/office/2006/metadata/properties" ma:root="true" ma:fieldsID="e50abe229b2de1a9bf8c39a60208b6a2" ns2:_="">
    <xsd:import namespace="b9a6d549-7547-489f-8eb5-cf9b00393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6d549-7547-489f-8eb5-cf9b00393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40BE8-A179-4280-91B4-0F8E10AC2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55FB3-DF13-4949-99A2-A5FB0328E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B63E4-4F98-4C81-99E0-4F5DF0455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6d549-7547-489f-8eb5-cf9b0039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Hoikka</dc:creator>
  <cp:keywords/>
  <dc:description/>
  <cp:lastModifiedBy>Maj-Britt Hellström</cp:lastModifiedBy>
  <cp:revision>2</cp:revision>
  <dcterms:created xsi:type="dcterms:W3CDTF">2023-07-05T10:29:00Z</dcterms:created>
  <dcterms:modified xsi:type="dcterms:W3CDTF">2023-07-05T10:29:00Z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0x01010004E426AB3E4829499508B49EB6A03C50</vt:lpwstr>
  </property>
  <property fmtid="{D5CDD505-2E9C-101B-9397-08002B2CF9AE}" pid="3" name="Order">
    <vt:r8>240700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